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95" w:rsidRDefault="00142595" w:rsidP="002838C0">
      <w:pPr>
        <w:ind w:right="72"/>
        <w:jc w:val="center"/>
        <w:rPr>
          <w:i/>
          <w:sz w:val="20"/>
          <w:szCs w:val="20"/>
        </w:rPr>
      </w:pPr>
    </w:p>
    <w:p w:rsidR="002838C0" w:rsidRPr="007C5495" w:rsidRDefault="002838C0" w:rsidP="002838C0">
      <w:pPr>
        <w:ind w:right="72"/>
        <w:jc w:val="center"/>
        <w:rPr>
          <w:i/>
          <w:sz w:val="20"/>
          <w:szCs w:val="20"/>
        </w:rPr>
      </w:pPr>
      <w:r w:rsidRPr="007C5495">
        <w:rPr>
          <w:i/>
          <w:sz w:val="20"/>
          <w:szCs w:val="20"/>
        </w:rPr>
        <w:t>Республиканское унитарное предприятие</w:t>
      </w:r>
    </w:p>
    <w:p w:rsidR="002838C0" w:rsidRPr="007C5495" w:rsidRDefault="002838C0" w:rsidP="002838C0">
      <w:pPr>
        <w:ind w:right="72"/>
        <w:jc w:val="center"/>
        <w:rPr>
          <w:i/>
          <w:sz w:val="20"/>
          <w:szCs w:val="20"/>
        </w:rPr>
      </w:pPr>
      <w:r w:rsidRPr="007C5495">
        <w:rPr>
          <w:i/>
          <w:sz w:val="20"/>
          <w:szCs w:val="20"/>
        </w:rPr>
        <w:t>«Информационно-издательский центр по налогам и сборам»</w:t>
      </w:r>
    </w:p>
    <w:p w:rsidR="00B1548D" w:rsidRDefault="006C6194" w:rsidP="00B1548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21</w:t>
      </w:r>
      <w:r w:rsidR="00732750">
        <w:rPr>
          <w:sz w:val="20"/>
          <w:szCs w:val="20"/>
        </w:rPr>
        <w:t xml:space="preserve"> </w:t>
      </w:r>
      <w:r w:rsidR="004F2CE1">
        <w:rPr>
          <w:sz w:val="20"/>
          <w:szCs w:val="20"/>
        </w:rPr>
        <w:t>февраля</w:t>
      </w:r>
      <w:r w:rsidR="002838C0" w:rsidRPr="007C5495">
        <w:rPr>
          <w:sz w:val="20"/>
          <w:szCs w:val="20"/>
        </w:rPr>
        <w:t xml:space="preserve"> 20</w:t>
      </w:r>
      <w:r w:rsidR="005A6E1C">
        <w:rPr>
          <w:sz w:val="20"/>
          <w:szCs w:val="20"/>
        </w:rPr>
        <w:t>20</w:t>
      </w:r>
      <w:r w:rsidR="002838C0" w:rsidRPr="007C5495">
        <w:rPr>
          <w:sz w:val="20"/>
          <w:szCs w:val="20"/>
        </w:rPr>
        <w:t xml:space="preserve"> года</w:t>
      </w:r>
      <w:r w:rsidR="00B1548D" w:rsidRPr="007C5495">
        <w:rPr>
          <w:b/>
          <w:sz w:val="20"/>
          <w:szCs w:val="20"/>
        </w:rPr>
        <w:t xml:space="preserve"> </w:t>
      </w:r>
    </w:p>
    <w:p w:rsidR="00F44304" w:rsidRPr="00F44304" w:rsidRDefault="00F44304" w:rsidP="00B1548D">
      <w:pPr>
        <w:jc w:val="center"/>
        <w:rPr>
          <w:sz w:val="20"/>
          <w:szCs w:val="20"/>
        </w:rPr>
      </w:pPr>
      <w:r w:rsidRPr="00F44304">
        <w:rPr>
          <w:sz w:val="20"/>
          <w:szCs w:val="20"/>
        </w:rPr>
        <w:t>Информационно-консультационные услуги</w:t>
      </w:r>
      <w:r>
        <w:rPr>
          <w:sz w:val="20"/>
          <w:szCs w:val="20"/>
        </w:rPr>
        <w:t xml:space="preserve"> по теме</w:t>
      </w:r>
    </w:p>
    <w:p w:rsidR="005019E5" w:rsidRPr="0006274B" w:rsidRDefault="0006274B" w:rsidP="00E61CE9">
      <w:pPr>
        <w:jc w:val="center"/>
        <w:rPr>
          <w:rFonts w:eastAsiaTheme="minorHAnsi"/>
          <w:b/>
          <w:bCs/>
          <w:lang w:eastAsia="en-US"/>
        </w:rPr>
      </w:pPr>
      <w:bookmarkStart w:id="0" w:name="_Hlk20144461"/>
      <w:r w:rsidRPr="0006274B">
        <w:rPr>
          <w:rFonts w:eastAsiaTheme="minorHAnsi"/>
          <w:b/>
          <w:bCs/>
          <w:lang w:eastAsia="en-US"/>
        </w:rPr>
        <w:t>«</w:t>
      </w:r>
      <w:bookmarkStart w:id="1" w:name="_Hlk27490964"/>
      <w:bookmarkStart w:id="2" w:name="_Hlk26794050"/>
      <w:r w:rsidR="005A6E1C">
        <w:rPr>
          <w:b/>
        </w:rPr>
        <w:t>Действующая практика налогового законодательства и некоторые особенности его применения в 2020 году</w:t>
      </w:r>
      <w:bookmarkEnd w:id="1"/>
      <w:r w:rsidR="005019E5">
        <w:rPr>
          <w:rFonts w:eastAsiaTheme="minorHAnsi"/>
          <w:b/>
          <w:bCs/>
          <w:lang w:eastAsia="en-US"/>
        </w:rPr>
        <w:t>»</w:t>
      </w:r>
      <w:bookmarkEnd w:id="2"/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8428"/>
      </w:tblGrid>
      <w:tr w:rsidR="002838C0" w:rsidRPr="0006274B" w:rsidTr="00741FAE">
        <w:trPr>
          <w:cantSplit/>
          <w:trHeight w:val="1230"/>
        </w:trPr>
        <w:tc>
          <w:tcPr>
            <w:tcW w:w="2096" w:type="dxa"/>
            <w:vAlign w:val="center"/>
            <w:hideMark/>
          </w:tcPr>
          <w:bookmarkEnd w:id="0"/>
          <w:p w:rsidR="002838C0" w:rsidRPr="0006274B" w:rsidRDefault="002838C0" w:rsidP="009819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428" w:type="dxa"/>
            <w:vAlign w:val="center"/>
            <w:hideMark/>
          </w:tcPr>
          <w:p w:rsidR="00136772" w:rsidRPr="00136772" w:rsidRDefault="00136772" w:rsidP="005157E9">
            <w:pPr>
              <w:pStyle w:val="a8"/>
              <w:numPr>
                <w:ilvl w:val="0"/>
                <w:numId w:val="11"/>
              </w:numPr>
              <w:ind w:left="242" w:hanging="242"/>
              <w:rPr>
                <w:bCs/>
                <w:sz w:val="20"/>
                <w:szCs w:val="20"/>
                <w:lang w:eastAsia="en-US"/>
              </w:rPr>
            </w:pPr>
            <w:r w:rsidRPr="00136772">
              <w:rPr>
                <w:bCs/>
                <w:sz w:val="20"/>
                <w:szCs w:val="20"/>
                <w:lang w:eastAsia="en-US"/>
              </w:rPr>
              <w:t>Налог на прибыль в 2020 году: актуальные вопросы-ответы. Рекомендации по порядку заполнения налоговых деклараций (расчетов) по налогу на прибыль.</w:t>
            </w:r>
          </w:p>
          <w:p w:rsidR="005157E9" w:rsidRPr="005157E9" w:rsidRDefault="005157E9" w:rsidP="005157E9">
            <w:pPr>
              <w:pStyle w:val="a8"/>
              <w:numPr>
                <w:ilvl w:val="0"/>
                <w:numId w:val="11"/>
              </w:numPr>
              <w:ind w:left="242" w:hanging="242"/>
              <w:rPr>
                <w:bCs/>
                <w:sz w:val="20"/>
                <w:szCs w:val="20"/>
                <w:lang w:eastAsia="en-US"/>
              </w:rPr>
            </w:pPr>
            <w:r w:rsidRPr="005157E9">
              <w:rPr>
                <w:bCs/>
                <w:sz w:val="20"/>
                <w:szCs w:val="20"/>
                <w:lang w:eastAsia="en-US"/>
              </w:rPr>
              <w:t>Налог на добавленную стоимость: актуальные вопросы - ответы. Рекомендации по порядку заполнения налоговых деклараций (расчетов) по налогу на добавленную стоимость.</w:t>
            </w:r>
          </w:p>
          <w:p w:rsidR="005157E9" w:rsidRPr="005157E9" w:rsidRDefault="005157E9" w:rsidP="005157E9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4" w:lineRule="auto"/>
              <w:ind w:left="242" w:hanging="242"/>
              <w:jc w:val="both"/>
              <w:rPr>
                <w:sz w:val="20"/>
                <w:szCs w:val="20"/>
                <w:lang w:eastAsia="en-US"/>
              </w:rPr>
            </w:pPr>
            <w:r w:rsidRPr="005157E9">
              <w:rPr>
                <w:sz w:val="20"/>
                <w:szCs w:val="20"/>
                <w:lang w:eastAsia="en-US"/>
              </w:rPr>
              <w:t>Механизм применения ЭСЧФ. Особе</w:t>
            </w:r>
            <w:r>
              <w:rPr>
                <w:sz w:val="20"/>
                <w:szCs w:val="20"/>
                <w:lang w:eastAsia="en-US"/>
              </w:rPr>
              <w:t xml:space="preserve">нности проведения последующего </w:t>
            </w:r>
            <w:r w:rsidRPr="005157E9">
              <w:rPr>
                <w:sz w:val="20"/>
                <w:szCs w:val="20"/>
                <w:lang w:eastAsia="en-US"/>
              </w:rPr>
              <w:t>контроля с использованием АИС «Учет счетов-фактур»</w:t>
            </w:r>
          </w:p>
          <w:p w:rsidR="005157E9" w:rsidRPr="005157E9" w:rsidRDefault="005157E9" w:rsidP="005157E9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4" w:lineRule="auto"/>
              <w:ind w:left="242" w:hanging="242"/>
              <w:jc w:val="both"/>
              <w:rPr>
                <w:sz w:val="20"/>
                <w:szCs w:val="20"/>
                <w:lang w:eastAsia="en-US"/>
              </w:rPr>
            </w:pPr>
            <w:r w:rsidRPr="005157E9">
              <w:rPr>
                <w:sz w:val="20"/>
                <w:szCs w:val="20"/>
                <w:lang w:eastAsia="en-US"/>
              </w:rPr>
              <w:t>Исчисление и уплата подоходного налога с физических лиц.</w:t>
            </w:r>
          </w:p>
          <w:p w:rsidR="00E27D95" w:rsidRPr="005157E9" w:rsidRDefault="00E27D95" w:rsidP="005157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2838C0" w:rsidRPr="0006274B" w:rsidTr="0006274B">
        <w:trPr>
          <w:cantSplit/>
          <w:trHeight w:val="1932"/>
        </w:trPr>
        <w:tc>
          <w:tcPr>
            <w:tcW w:w="2096" w:type="dxa"/>
            <w:hideMark/>
          </w:tcPr>
          <w:p w:rsidR="002838C0" w:rsidRPr="0006274B" w:rsidRDefault="002838C0" w:rsidP="009819E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 xml:space="preserve">  Стоимость</w:t>
            </w:r>
          </w:p>
          <w:p w:rsidR="002838C0" w:rsidRPr="0006274B" w:rsidRDefault="002838C0" w:rsidP="009819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 xml:space="preserve">  услуги:</w:t>
            </w:r>
          </w:p>
        </w:tc>
        <w:tc>
          <w:tcPr>
            <w:tcW w:w="8428" w:type="dxa"/>
            <w:vAlign w:val="center"/>
            <w:hideMark/>
          </w:tcPr>
          <w:p w:rsidR="002838C0" w:rsidRPr="00994C7E" w:rsidRDefault="006C6194" w:rsidP="009819E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3" w:name="_Hlk26795775"/>
            <w:bookmarkStart w:id="4" w:name="_Hlk505094293"/>
            <w:r>
              <w:rPr>
                <w:b/>
                <w:color w:val="000000" w:themeColor="text1"/>
                <w:sz w:val="20"/>
                <w:szCs w:val="20"/>
              </w:rPr>
              <w:t>88,16</w:t>
            </w:r>
            <w:r w:rsidR="002838C0" w:rsidRPr="00994C7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838C0" w:rsidRPr="00994C7E">
              <w:rPr>
                <w:color w:val="000000" w:themeColor="text1"/>
                <w:sz w:val="20"/>
                <w:szCs w:val="20"/>
              </w:rPr>
              <w:t>(</w:t>
            </w:r>
            <w:r w:rsidR="00FF508F">
              <w:rPr>
                <w:color w:val="000000" w:themeColor="text1"/>
                <w:sz w:val="20"/>
                <w:szCs w:val="20"/>
              </w:rPr>
              <w:t>Восемьдесят восемь</w:t>
            </w:r>
            <w:r w:rsidR="00F44304" w:rsidRPr="00994C7E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548D" w:rsidRPr="00994C7E">
              <w:rPr>
                <w:color w:val="000000" w:themeColor="text1"/>
                <w:sz w:val="20"/>
                <w:szCs w:val="20"/>
              </w:rPr>
              <w:t>белорусск</w:t>
            </w:r>
            <w:r w:rsidR="00B5489B" w:rsidRPr="00994C7E">
              <w:rPr>
                <w:color w:val="000000" w:themeColor="text1"/>
                <w:sz w:val="20"/>
                <w:szCs w:val="20"/>
              </w:rPr>
              <w:t>и</w:t>
            </w:r>
            <w:r w:rsidR="00E61CE9" w:rsidRPr="00994C7E">
              <w:rPr>
                <w:color w:val="000000" w:themeColor="text1"/>
                <w:sz w:val="20"/>
                <w:szCs w:val="20"/>
              </w:rPr>
              <w:t>х</w:t>
            </w:r>
            <w:r w:rsidR="00F061AC" w:rsidRPr="00994C7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6FC6" w:rsidRPr="00994C7E">
              <w:rPr>
                <w:color w:val="000000" w:themeColor="text1"/>
                <w:sz w:val="20"/>
                <w:szCs w:val="20"/>
              </w:rPr>
              <w:t>рубл</w:t>
            </w:r>
            <w:r w:rsidR="00742353">
              <w:rPr>
                <w:color w:val="000000" w:themeColor="text1"/>
                <w:sz w:val="20"/>
                <w:szCs w:val="20"/>
              </w:rPr>
              <w:t>ей</w:t>
            </w:r>
            <w:r w:rsidR="00CA6FC6" w:rsidRPr="00994C7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="00CA6FC6" w:rsidRPr="00994C7E">
              <w:rPr>
                <w:color w:val="000000" w:themeColor="text1"/>
                <w:sz w:val="20"/>
                <w:szCs w:val="20"/>
              </w:rPr>
              <w:t xml:space="preserve"> копе</w:t>
            </w:r>
            <w:r w:rsidR="00E26C7E" w:rsidRPr="00994C7E">
              <w:rPr>
                <w:color w:val="000000" w:themeColor="text1"/>
                <w:sz w:val="20"/>
                <w:szCs w:val="20"/>
              </w:rPr>
              <w:t>ек</w:t>
            </w:r>
            <w:r w:rsidR="002838C0" w:rsidRPr="00994C7E">
              <w:rPr>
                <w:color w:val="000000" w:themeColor="text1"/>
                <w:sz w:val="20"/>
                <w:szCs w:val="20"/>
              </w:rPr>
              <w:t xml:space="preserve">), в </w:t>
            </w:r>
            <w:proofErr w:type="spellStart"/>
            <w:r w:rsidR="002838C0" w:rsidRPr="00994C7E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2838C0" w:rsidRPr="00994C7E">
              <w:rPr>
                <w:color w:val="000000" w:themeColor="text1"/>
                <w:sz w:val="20"/>
                <w:szCs w:val="20"/>
              </w:rPr>
              <w:t xml:space="preserve">. НДС 20% - </w:t>
            </w:r>
            <w:r>
              <w:rPr>
                <w:color w:val="000000" w:themeColor="text1"/>
                <w:sz w:val="20"/>
                <w:szCs w:val="20"/>
              </w:rPr>
              <w:t>14,69</w:t>
            </w:r>
            <w:r w:rsidR="00F8347C" w:rsidRPr="00994C7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38C0" w:rsidRPr="00994C7E">
              <w:rPr>
                <w:color w:val="000000" w:themeColor="text1"/>
                <w:sz w:val="20"/>
                <w:szCs w:val="20"/>
              </w:rPr>
              <w:t>(</w:t>
            </w:r>
            <w:r w:rsidR="00FF508F">
              <w:rPr>
                <w:color w:val="000000" w:themeColor="text1"/>
                <w:sz w:val="20"/>
                <w:szCs w:val="20"/>
              </w:rPr>
              <w:t xml:space="preserve">Четырнадцать </w:t>
            </w:r>
            <w:r w:rsidR="00CF6DFF" w:rsidRPr="00994C7E">
              <w:rPr>
                <w:color w:val="000000" w:themeColor="text1"/>
                <w:sz w:val="20"/>
                <w:szCs w:val="20"/>
              </w:rPr>
              <w:t>белорусских</w:t>
            </w:r>
            <w:r w:rsidR="00F061AC" w:rsidRPr="00994C7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6FC6" w:rsidRPr="00994C7E">
              <w:rPr>
                <w:color w:val="000000" w:themeColor="text1"/>
                <w:sz w:val="20"/>
                <w:szCs w:val="20"/>
              </w:rPr>
              <w:t>рубл</w:t>
            </w:r>
            <w:r w:rsidR="00742353">
              <w:rPr>
                <w:color w:val="000000" w:themeColor="text1"/>
                <w:sz w:val="20"/>
                <w:szCs w:val="20"/>
              </w:rPr>
              <w:t>ей</w:t>
            </w:r>
            <w:r w:rsidR="00CA6FC6" w:rsidRPr="00994C7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69</w:t>
            </w:r>
            <w:r w:rsidR="00007B63" w:rsidRPr="00994C7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6FC6" w:rsidRPr="00994C7E">
              <w:rPr>
                <w:color w:val="000000" w:themeColor="text1"/>
                <w:sz w:val="20"/>
                <w:szCs w:val="20"/>
              </w:rPr>
              <w:t>коп</w:t>
            </w:r>
            <w:r w:rsidR="00BE5597" w:rsidRPr="00994C7E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ек</w:t>
            </w:r>
            <w:r w:rsidR="002838C0" w:rsidRPr="00994C7E">
              <w:rPr>
                <w:color w:val="000000" w:themeColor="text1"/>
                <w:sz w:val="20"/>
                <w:szCs w:val="20"/>
              </w:rPr>
              <w:t>)</w:t>
            </w:r>
            <w:bookmarkEnd w:id="3"/>
            <w:r w:rsidR="002838C0" w:rsidRPr="00994C7E">
              <w:rPr>
                <w:color w:val="000000" w:themeColor="text1"/>
                <w:sz w:val="20"/>
                <w:szCs w:val="20"/>
              </w:rPr>
              <w:t xml:space="preserve">, </w:t>
            </w:r>
            <w:bookmarkEnd w:id="4"/>
            <w:r w:rsidR="002838C0" w:rsidRPr="00994C7E">
              <w:rPr>
                <w:color w:val="000000" w:themeColor="text1"/>
                <w:sz w:val="20"/>
                <w:szCs w:val="20"/>
              </w:rPr>
              <w:t>согласно прейскуранту цен № 3-08 от 11.09.2017.</w:t>
            </w:r>
          </w:p>
          <w:p w:rsidR="002838C0" w:rsidRPr="00994C7E" w:rsidRDefault="002838C0" w:rsidP="009819E0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994C7E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:rsidR="002838C0" w:rsidRPr="00994C7E" w:rsidRDefault="002838C0" w:rsidP="009819E0">
            <w:pPr>
              <w:ind w:firstLine="284"/>
              <w:jc w:val="both"/>
              <w:rPr>
                <w:i/>
                <w:sz w:val="20"/>
                <w:szCs w:val="20"/>
                <w:lang w:eastAsia="en-US"/>
              </w:rPr>
            </w:pPr>
            <w:r w:rsidRPr="00994C7E">
              <w:rPr>
                <w:i/>
                <w:sz w:val="20"/>
                <w:szCs w:val="20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:rsidR="002838C0" w:rsidRPr="00994C7E" w:rsidRDefault="002838C0" w:rsidP="009819E0">
            <w:pPr>
              <w:ind w:firstLine="284"/>
              <w:jc w:val="both"/>
              <w:rPr>
                <w:i/>
                <w:sz w:val="20"/>
                <w:szCs w:val="20"/>
                <w:lang w:eastAsia="en-US"/>
              </w:rPr>
            </w:pPr>
            <w:r w:rsidRPr="00994C7E">
              <w:rPr>
                <w:i/>
                <w:sz w:val="20"/>
                <w:szCs w:val="20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  <w:p w:rsidR="002838C0" w:rsidRPr="00994C7E" w:rsidRDefault="002838C0" w:rsidP="009819E0">
            <w:pPr>
              <w:spacing w:line="257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838C0" w:rsidRPr="0006274B" w:rsidTr="0006274B">
        <w:trPr>
          <w:cantSplit/>
          <w:trHeight w:val="664"/>
        </w:trPr>
        <w:tc>
          <w:tcPr>
            <w:tcW w:w="2096" w:type="dxa"/>
            <w:vAlign w:val="center"/>
            <w:hideMark/>
          </w:tcPr>
          <w:p w:rsidR="002838C0" w:rsidRPr="0006274B" w:rsidRDefault="002838C0" w:rsidP="009819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428" w:type="dxa"/>
            <w:vAlign w:val="center"/>
            <w:hideMark/>
          </w:tcPr>
          <w:p w:rsidR="002838C0" w:rsidRPr="0006274B" w:rsidRDefault="002838C0" w:rsidP="009819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6274B">
              <w:rPr>
                <w:sz w:val="20"/>
                <w:szCs w:val="20"/>
                <w:lang w:eastAsia="en-US"/>
              </w:rPr>
              <w:t>по тел. (017) 269-19-79, 269-19-38, 269-19-35, (025) 691-46-45; факс (017) 269-19-40</w:t>
            </w:r>
          </w:p>
          <w:p w:rsidR="002838C0" w:rsidRPr="0006274B" w:rsidRDefault="002838C0" w:rsidP="009819E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6274B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06274B">
              <w:rPr>
                <w:i/>
                <w:sz w:val="20"/>
                <w:szCs w:val="20"/>
                <w:lang w:eastAsia="en-US"/>
              </w:rPr>
              <w:t>.</w:t>
            </w:r>
            <w:r w:rsidRPr="0006274B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06274B">
              <w:rPr>
                <w:i/>
                <w:sz w:val="20"/>
                <w:szCs w:val="20"/>
                <w:lang w:eastAsia="en-US"/>
              </w:rPr>
              <w:t>-</w:t>
            </w:r>
            <w:r w:rsidRPr="0006274B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06274B">
              <w:rPr>
                <w:i/>
                <w:sz w:val="20"/>
                <w:szCs w:val="20"/>
                <w:lang w:eastAsia="en-US"/>
              </w:rPr>
              <w:t>.</w:t>
            </w:r>
            <w:r w:rsidRPr="0006274B">
              <w:rPr>
                <w:i/>
                <w:sz w:val="20"/>
                <w:szCs w:val="20"/>
                <w:lang w:val="en-US" w:eastAsia="en-US"/>
              </w:rPr>
              <w:t>by</w:t>
            </w:r>
            <w:r w:rsidRPr="0006274B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06274B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06274B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2838C0" w:rsidRPr="0006274B" w:rsidRDefault="002838C0" w:rsidP="009819E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838C0" w:rsidRPr="0006274B" w:rsidTr="0006274B">
        <w:trPr>
          <w:cantSplit/>
          <w:trHeight w:val="20"/>
        </w:trPr>
        <w:tc>
          <w:tcPr>
            <w:tcW w:w="2096" w:type="dxa"/>
            <w:vAlign w:val="center"/>
            <w:hideMark/>
          </w:tcPr>
          <w:p w:rsidR="002838C0" w:rsidRPr="0006274B" w:rsidRDefault="002838C0" w:rsidP="009819E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428" w:type="dxa"/>
            <w:vAlign w:val="center"/>
            <w:hideMark/>
          </w:tcPr>
          <w:p w:rsidR="002838C0" w:rsidRPr="0006274B" w:rsidRDefault="006C6194" w:rsidP="006C61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г. Ивацевичи,</w:t>
            </w:r>
            <w:r w:rsidRPr="006C6194">
              <w:rPr>
                <w:b/>
                <w:i/>
                <w:sz w:val="20"/>
                <w:szCs w:val="20"/>
              </w:rPr>
              <w:t xml:space="preserve"> ул. Ленина, 44</w:t>
            </w:r>
          </w:p>
        </w:tc>
      </w:tr>
      <w:tr w:rsidR="002838C0" w:rsidRPr="0006274B" w:rsidTr="0006274B">
        <w:trPr>
          <w:cantSplit/>
          <w:trHeight w:val="20"/>
        </w:trPr>
        <w:tc>
          <w:tcPr>
            <w:tcW w:w="2096" w:type="dxa"/>
            <w:vAlign w:val="center"/>
            <w:hideMark/>
          </w:tcPr>
          <w:p w:rsidR="002838C0" w:rsidRPr="0006274B" w:rsidRDefault="002838C0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Регистрация</w:t>
            </w:r>
          </w:p>
          <w:p w:rsidR="002838C0" w:rsidRPr="0006274B" w:rsidRDefault="002838C0" w:rsidP="009819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участников:</w:t>
            </w:r>
          </w:p>
        </w:tc>
        <w:tc>
          <w:tcPr>
            <w:tcW w:w="8428" w:type="dxa"/>
            <w:vAlign w:val="center"/>
            <w:hideMark/>
          </w:tcPr>
          <w:p w:rsidR="002838C0" w:rsidRPr="0006274B" w:rsidRDefault="00696DDF" w:rsidP="00696DD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6274B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="007119E3">
              <w:rPr>
                <w:b/>
                <w:sz w:val="20"/>
                <w:szCs w:val="20"/>
                <w:lang w:eastAsia="en-US"/>
              </w:rPr>
              <w:t>09</w:t>
            </w:r>
            <w:r w:rsidR="00F061AC" w:rsidRPr="0006274B">
              <w:rPr>
                <w:b/>
                <w:sz w:val="20"/>
                <w:szCs w:val="20"/>
                <w:lang w:eastAsia="en-US"/>
              </w:rPr>
              <w:t>.</w:t>
            </w:r>
            <w:r w:rsidR="00577D14" w:rsidRPr="0006274B">
              <w:rPr>
                <w:b/>
                <w:sz w:val="20"/>
                <w:szCs w:val="20"/>
                <w:lang w:eastAsia="en-US"/>
              </w:rPr>
              <w:t>3</w:t>
            </w:r>
            <w:r w:rsidR="00F061AC" w:rsidRPr="0006274B">
              <w:rPr>
                <w:b/>
                <w:sz w:val="20"/>
                <w:szCs w:val="20"/>
                <w:lang w:eastAsia="en-US"/>
              </w:rPr>
              <w:t>0</w:t>
            </w:r>
            <w:r w:rsidR="00F061AC" w:rsidRPr="0006274B"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="00F061AC" w:rsidRPr="0006274B">
              <w:rPr>
                <w:b/>
                <w:i/>
                <w:sz w:val="20"/>
                <w:szCs w:val="20"/>
                <w:lang w:eastAsia="en-US"/>
              </w:rPr>
              <w:t xml:space="preserve">Начало </w:t>
            </w:r>
            <w:r w:rsidR="00F061AC" w:rsidRPr="0006274B">
              <w:rPr>
                <w:sz w:val="20"/>
                <w:szCs w:val="20"/>
                <w:lang w:eastAsia="en-US"/>
              </w:rPr>
              <w:t xml:space="preserve">– </w:t>
            </w:r>
            <w:r w:rsidR="00577D14" w:rsidRPr="0006274B">
              <w:rPr>
                <w:b/>
                <w:sz w:val="20"/>
                <w:szCs w:val="20"/>
                <w:lang w:eastAsia="en-US"/>
              </w:rPr>
              <w:t>1</w:t>
            </w:r>
            <w:r w:rsidR="007119E3">
              <w:rPr>
                <w:b/>
                <w:sz w:val="20"/>
                <w:szCs w:val="20"/>
                <w:lang w:eastAsia="en-US"/>
              </w:rPr>
              <w:t>0</w:t>
            </w:r>
            <w:r w:rsidR="00577D14" w:rsidRPr="0006274B">
              <w:rPr>
                <w:b/>
                <w:sz w:val="20"/>
                <w:szCs w:val="20"/>
                <w:lang w:eastAsia="en-US"/>
              </w:rPr>
              <w:t>.0</w:t>
            </w:r>
            <w:r w:rsidR="00F061AC" w:rsidRPr="0006274B">
              <w:rPr>
                <w:b/>
                <w:sz w:val="20"/>
                <w:szCs w:val="20"/>
                <w:lang w:eastAsia="en-US"/>
              </w:rPr>
              <w:t>0</w:t>
            </w:r>
          </w:p>
          <w:p w:rsidR="00F57ED2" w:rsidRPr="0006274B" w:rsidRDefault="00F57ED2" w:rsidP="00696DD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838C0" w:rsidRPr="0006274B" w:rsidTr="0006274B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:rsidR="002838C0" w:rsidRPr="0006274B" w:rsidRDefault="002838C0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:rsidR="002838C0" w:rsidRPr="0006274B" w:rsidRDefault="002838C0" w:rsidP="009819E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:rsidR="00D84C96" w:rsidRPr="0006274B" w:rsidRDefault="002838C0" w:rsidP="004A0B7E">
      <w:pPr>
        <w:tabs>
          <w:tab w:val="left" w:pos="3720"/>
        </w:tabs>
        <w:jc w:val="center"/>
        <w:rPr>
          <w:b/>
          <w:sz w:val="20"/>
          <w:szCs w:val="20"/>
        </w:rPr>
      </w:pPr>
      <w:r w:rsidRPr="0006274B">
        <w:rPr>
          <w:b/>
          <w:sz w:val="20"/>
          <w:szCs w:val="20"/>
        </w:rPr>
        <w:t>АКТ ОБ ОКАЗАНИИ УСЛУГ б/н</w:t>
      </w:r>
    </w:p>
    <w:p w:rsidR="002838C0" w:rsidRPr="0006274B" w:rsidRDefault="00E9759C" w:rsidP="002838C0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21</w:t>
      </w:r>
      <w:r w:rsidR="004A0B7E" w:rsidRPr="0006274B">
        <w:rPr>
          <w:sz w:val="20"/>
          <w:szCs w:val="20"/>
        </w:rPr>
        <w:t xml:space="preserve"> </w:t>
      </w:r>
      <w:r w:rsidR="004F2CE1">
        <w:rPr>
          <w:sz w:val="20"/>
          <w:szCs w:val="20"/>
        </w:rPr>
        <w:t>февраля</w:t>
      </w:r>
      <w:r w:rsidR="002838C0" w:rsidRPr="0006274B">
        <w:rPr>
          <w:sz w:val="20"/>
          <w:szCs w:val="20"/>
        </w:rPr>
        <w:t xml:space="preserve"> 20</w:t>
      </w:r>
      <w:r w:rsidR="00E61CE9">
        <w:rPr>
          <w:sz w:val="20"/>
          <w:szCs w:val="20"/>
        </w:rPr>
        <w:t>20</w:t>
      </w:r>
      <w:r w:rsidR="002838C0" w:rsidRPr="0006274B">
        <w:rPr>
          <w:sz w:val="20"/>
          <w:szCs w:val="20"/>
        </w:rPr>
        <w:t xml:space="preserve"> г.          </w:t>
      </w:r>
      <w:r w:rsidR="00E26C7E">
        <w:rPr>
          <w:sz w:val="20"/>
          <w:szCs w:val="20"/>
        </w:rPr>
        <w:t xml:space="preserve">  </w:t>
      </w:r>
      <w:r w:rsidR="002838C0" w:rsidRPr="0006274B">
        <w:rPr>
          <w:sz w:val="20"/>
          <w:szCs w:val="20"/>
        </w:rPr>
        <w:t xml:space="preserve">                                                         </w:t>
      </w:r>
      <w:r w:rsidR="00CF6DFF" w:rsidRPr="0006274B">
        <w:rPr>
          <w:sz w:val="20"/>
          <w:szCs w:val="20"/>
        </w:rPr>
        <w:t xml:space="preserve">            </w:t>
      </w:r>
      <w:r w:rsidR="00985EEA" w:rsidRPr="0006274B">
        <w:rPr>
          <w:sz w:val="20"/>
          <w:szCs w:val="20"/>
        </w:rPr>
        <w:t xml:space="preserve">                                       </w:t>
      </w:r>
      <w:r w:rsidR="00E85F31" w:rsidRPr="0006274B">
        <w:rPr>
          <w:sz w:val="20"/>
          <w:szCs w:val="20"/>
        </w:rPr>
        <w:t xml:space="preserve">  </w:t>
      </w:r>
      <w:r w:rsidR="0006274B">
        <w:rPr>
          <w:sz w:val="20"/>
          <w:szCs w:val="20"/>
        </w:rPr>
        <w:t xml:space="preserve">                                   </w:t>
      </w:r>
      <w:r w:rsidR="00296410" w:rsidRPr="0006274B">
        <w:rPr>
          <w:sz w:val="20"/>
          <w:szCs w:val="20"/>
        </w:rPr>
        <w:t xml:space="preserve"> </w:t>
      </w:r>
      <w:r w:rsidR="00985EEA" w:rsidRPr="0006274B">
        <w:rPr>
          <w:sz w:val="20"/>
          <w:szCs w:val="20"/>
        </w:rPr>
        <w:t>г. Минск</w:t>
      </w:r>
    </w:p>
    <w:p w:rsidR="002838C0" w:rsidRPr="0006274B" w:rsidRDefault="002838C0" w:rsidP="00AF3A2D">
      <w:pPr>
        <w:tabs>
          <w:tab w:val="left" w:pos="6430"/>
        </w:tabs>
        <w:ind w:right="225"/>
        <w:jc w:val="both"/>
        <w:rPr>
          <w:sz w:val="20"/>
          <w:szCs w:val="20"/>
        </w:rPr>
      </w:pPr>
      <w:r w:rsidRPr="0006274B">
        <w:rPr>
          <w:sz w:val="20"/>
          <w:szCs w:val="20"/>
        </w:rPr>
        <w:t xml:space="preserve">               Мы, нижеподписавшиеся:</w:t>
      </w:r>
    </w:p>
    <w:p w:rsidR="00E61CE9" w:rsidRPr="0006274B" w:rsidRDefault="002838C0" w:rsidP="0006274B">
      <w:pPr>
        <w:jc w:val="both"/>
        <w:rPr>
          <w:bCs/>
          <w:sz w:val="20"/>
          <w:szCs w:val="20"/>
        </w:rPr>
      </w:pPr>
      <w:r w:rsidRPr="0006274B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046A53" w:rsidRPr="00046A53">
        <w:rPr>
          <w:sz w:val="20"/>
          <w:szCs w:val="20"/>
        </w:rPr>
        <w:t>в лице начальника отдела по организации и проведению семинаров Сазоновой Анжелики Владимировны, действующего на основании доверенности от 05.02.2020 № 15</w:t>
      </w:r>
      <w:r w:rsidR="00AF3A2D" w:rsidRPr="0006274B">
        <w:rPr>
          <w:sz w:val="20"/>
          <w:szCs w:val="20"/>
        </w:rPr>
        <w:t>,</w:t>
      </w:r>
      <w:r w:rsidR="00E61CE9">
        <w:rPr>
          <w:sz w:val="20"/>
          <w:szCs w:val="20"/>
        </w:rPr>
        <w:t xml:space="preserve"> </w:t>
      </w:r>
      <w:r w:rsidR="00AF3A2D" w:rsidRPr="0006274B">
        <w:rPr>
          <w:sz w:val="20"/>
          <w:szCs w:val="20"/>
        </w:rPr>
        <w:t xml:space="preserve">с одной стороны, </w:t>
      </w:r>
      <w:r w:rsidRPr="0006274B">
        <w:rPr>
          <w:sz w:val="20"/>
          <w:szCs w:val="20"/>
        </w:rPr>
        <w:t>и _________________________________________________</w:t>
      </w:r>
      <w:r w:rsidR="00AF3A2D" w:rsidRPr="0006274B">
        <w:rPr>
          <w:sz w:val="20"/>
          <w:szCs w:val="20"/>
        </w:rPr>
        <w:t>_</w:t>
      </w:r>
      <w:r w:rsidR="007C5495" w:rsidRPr="0006274B">
        <w:rPr>
          <w:sz w:val="20"/>
          <w:szCs w:val="20"/>
        </w:rPr>
        <w:t>____________________________________</w:t>
      </w:r>
      <w:r w:rsidRPr="0006274B">
        <w:rPr>
          <w:sz w:val="20"/>
          <w:szCs w:val="20"/>
        </w:rPr>
        <w:t>,</w:t>
      </w:r>
      <w:r w:rsidR="00E61CE9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>именуемое</w:t>
      </w:r>
      <w:r w:rsidR="00E61CE9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>в дальнейшем «Заказчик», в лице</w:t>
      </w:r>
      <w:r w:rsidR="004B489F" w:rsidRPr="0006274B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>____________________________</w:t>
      </w:r>
      <w:r w:rsidR="00AF3A2D" w:rsidRPr="0006274B">
        <w:rPr>
          <w:sz w:val="20"/>
          <w:szCs w:val="20"/>
        </w:rPr>
        <w:t>__________________</w:t>
      </w:r>
      <w:r w:rsidRPr="0006274B">
        <w:rPr>
          <w:sz w:val="20"/>
          <w:szCs w:val="20"/>
        </w:rPr>
        <w:t>, действующего на основании _______________________</w:t>
      </w:r>
      <w:r w:rsidR="00761C3A">
        <w:rPr>
          <w:sz w:val="20"/>
          <w:szCs w:val="20"/>
        </w:rPr>
        <w:t>______________</w:t>
      </w:r>
      <w:r w:rsidRPr="0006274B">
        <w:rPr>
          <w:sz w:val="20"/>
          <w:szCs w:val="20"/>
        </w:rPr>
        <w:t>____</w:t>
      </w:r>
      <w:r w:rsidR="00AF3A2D" w:rsidRPr="0006274B">
        <w:rPr>
          <w:sz w:val="20"/>
          <w:szCs w:val="20"/>
        </w:rPr>
        <w:t>____</w:t>
      </w:r>
      <w:r w:rsidRPr="0006274B">
        <w:rPr>
          <w:sz w:val="20"/>
          <w:szCs w:val="20"/>
        </w:rPr>
        <w:t>, с другой стороны, составили насто</w:t>
      </w:r>
      <w:r w:rsidR="00694449">
        <w:rPr>
          <w:sz w:val="20"/>
          <w:szCs w:val="20"/>
        </w:rPr>
        <w:t>ящ</w:t>
      </w:r>
      <w:r w:rsidR="00E9759C">
        <w:rPr>
          <w:sz w:val="20"/>
          <w:szCs w:val="20"/>
        </w:rPr>
        <w:t>ий акт о том, что Исполнитель 21</w:t>
      </w:r>
      <w:r w:rsidR="00761C3A">
        <w:rPr>
          <w:sz w:val="20"/>
          <w:szCs w:val="20"/>
        </w:rPr>
        <w:t xml:space="preserve"> </w:t>
      </w:r>
      <w:r w:rsidR="004F2CE1">
        <w:rPr>
          <w:sz w:val="20"/>
          <w:szCs w:val="20"/>
        </w:rPr>
        <w:t>февраля</w:t>
      </w:r>
      <w:r w:rsidRPr="0006274B">
        <w:rPr>
          <w:sz w:val="20"/>
          <w:szCs w:val="20"/>
        </w:rPr>
        <w:t xml:space="preserve"> 20</w:t>
      </w:r>
      <w:r w:rsidR="00E61CE9">
        <w:rPr>
          <w:sz w:val="20"/>
          <w:szCs w:val="20"/>
        </w:rPr>
        <w:t>20</w:t>
      </w:r>
      <w:r w:rsidR="00994C7E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>г. в</w:t>
      </w:r>
      <w:r w:rsidR="00CF6DFF" w:rsidRPr="0006274B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 xml:space="preserve">г. </w:t>
      </w:r>
      <w:r w:rsidR="00E9759C">
        <w:rPr>
          <w:sz w:val="20"/>
          <w:szCs w:val="20"/>
        </w:rPr>
        <w:t>Ивацевичи</w:t>
      </w:r>
      <w:r w:rsidR="00950482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>оказал информационно-консультационные услуги по теме</w:t>
      </w:r>
      <w:r w:rsidR="004A0B7E" w:rsidRPr="0006274B">
        <w:rPr>
          <w:sz w:val="20"/>
          <w:szCs w:val="20"/>
        </w:rPr>
        <w:t>:</w:t>
      </w:r>
      <w:r w:rsidR="004A0B7E" w:rsidRPr="0006274B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06274B" w:rsidRPr="0006274B">
        <w:rPr>
          <w:bCs/>
          <w:sz w:val="20"/>
          <w:szCs w:val="20"/>
        </w:rPr>
        <w:t>«</w:t>
      </w:r>
      <w:r w:rsidR="00E61CE9" w:rsidRPr="00E61CE9">
        <w:rPr>
          <w:bCs/>
          <w:sz w:val="20"/>
          <w:szCs w:val="20"/>
        </w:rPr>
        <w:t>Действующая практика налогового законодательства и некоторые особенности его применения в 2020 году</w:t>
      </w:r>
      <w:r w:rsidR="0006274B" w:rsidRPr="0006274B">
        <w:rPr>
          <w:bCs/>
          <w:sz w:val="20"/>
          <w:szCs w:val="20"/>
        </w:rPr>
        <w:t>»</w:t>
      </w:r>
      <w:r w:rsidR="00F752F6">
        <w:rPr>
          <w:bCs/>
          <w:sz w:val="20"/>
          <w:szCs w:val="20"/>
        </w:rPr>
        <w:t>.</w:t>
      </w:r>
    </w:p>
    <w:p w:rsidR="0006274B" w:rsidRPr="00E9759C" w:rsidRDefault="002838C0" w:rsidP="0006274B">
      <w:pPr>
        <w:jc w:val="both"/>
        <w:rPr>
          <w:bCs/>
          <w:color w:val="000000" w:themeColor="text1"/>
          <w:sz w:val="20"/>
          <w:szCs w:val="20"/>
        </w:rPr>
      </w:pPr>
      <w:r w:rsidRPr="0006274B">
        <w:rPr>
          <w:i/>
          <w:sz w:val="20"/>
          <w:szCs w:val="20"/>
        </w:rPr>
        <w:t xml:space="preserve">      Стоимость услуги для </w:t>
      </w:r>
      <w:r w:rsidR="00C5157B" w:rsidRPr="0006274B">
        <w:rPr>
          <w:i/>
          <w:sz w:val="20"/>
          <w:szCs w:val="20"/>
        </w:rPr>
        <w:t>1 (</w:t>
      </w:r>
      <w:r w:rsidRPr="0006274B">
        <w:rPr>
          <w:i/>
          <w:sz w:val="20"/>
          <w:szCs w:val="20"/>
        </w:rPr>
        <w:t>одного</w:t>
      </w:r>
      <w:r w:rsidR="00C5157B" w:rsidRPr="0006274B">
        <w:rPr>
          <w:i/>
          <w:sz w:val="20"/>
          <w:szCs w:val="20"/>
        </w:rPr>
        <w:t>)</w:t>
      </w:r>
      <w:r w:rsidRPr="0006274B">
        <w:rPr>
          <w:i/>
          <w:sz w:val="20"/>
          <w:szCs w:val="20"/>
        </w:rPr>
        <w:t xml:space="preserve"> представителя Заказчика составляет</w:t>
      </w:r>
      <w:r w:rsidRPr="0006274B">
        <w:rPr>
          <w:sz w:val="20"/>
          <w:szCs w:val="20"/>
        </w:rPr>
        <w:t xml:space="preserve"> </w:t>
      </w:r>
      <w:r w:rsidR="00E9759C" w:rsidRPr="00E9759C">
        <w:rPr>
          <w:b/>
          <w:sz w:val="20"/>
          <w:szCs w:val="20"/>
        </w:rPr>
        <w:t xml:space="preserve">88,16 </w:t>
      </w:r>
      <w:r w:rsidR="00E9759C" w:rsidRPr="00E9759C">
        <w:rPr>
          <w:sz w:val="20"/>
          <w:szCs w:val="20"/>
        </w:rPr>
        <w:t xml:space="preserve">(Восемьдесят восемь белорусских рублей 16 копеек), в </w:t>
      </w:r>
      <w:proofErr w:type="spellStart"/>
      <w:r w:rsidR="00E9759C" w:rsidRPr="00E9759C">
        <w:rPr>
          <w:sz w:val="20"/>
          <w:szCs w:val="20"/>
        </w:rPr>
        <w:t>т.ч</w:t>
      </w:r>
      <w:proofErr w:type="spellEnd"/>
      <w:r w:rsidR="00E9759C" w:rsidRPr="00E9759C">
        <w:rPr>
          <w:sz w:val="20"/>
          <w:szCs w:val="20"/>
        </w:rPr>
        <w:t>. НДС 20% - 14,69 (Четырнадцать белорусских рублей 69 копеек), согласно прейскуранту цен № 3-08 от 11.09.2017.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2838C0" w:rsidRPr="0006274B" w:rsidTr="009819E0">
        <w:trPr>
          <w:trHeight w:val="243"/>
        </w:trPr>
        <w:tc>
          <w:tcPr>
            <w:tcW w:w="11334" w:type="dxa"/>
            <w:hideMark/>
          </w:tcPr>
          <w:p w:rsidR="00945369" w:rsidRPr="0006274B" w:rsidRDefault="002838C0" w:rsidP="000627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6274B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066"/>
      </w:tblGrid>
      <w:tr w:rsidR="002838C0" w:rsidRPr="0006274B" w:rsidTr="00985EEA">
        <w:trPr>
          <w:trHeight w:val="228"/>
        </w:trPr>
        <w:tc>
          <w:tcPr>
            <w:tcW w:w="2580" w:type="pct"/>
            <w:vMerge w:val="restart"/>
            <w:hideMark/>
          </w:tcPr>
          <w:p w:rsidR="002838C0" w:rsidRPr="0006274B" w:rsidRDefault="002838C0" w:rsidP="009819E0">
            <w:pPr>
              <w:jc w:val="both"/>
              <w:rPr>
                <w:b/>
                <w:sz w:val="20"/>
                <w:szCs w:val="20"/>
              </w:rPr>
            </w:pPr>
            <w:r w:rsidRPr="0006274B">
              <w:rPr>
                <w:b/>
                <w:sz w:val="20"/>
                <w:szCs w:val="20"/>
              </w:rPr>
              <w:t xml:space="preserve">«Исполнитель»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по налогам и сборам»</w:t>
            </w:r>
          </w:p>
          <w:p w:rsidR="002838C0" w:rsidRPr="0006274B" w:rsidRDefault="002838C0" w:rsidP="009819E0">
            <w:pPr>
              <w:jc w:val="both"/>
              <w:rPr>
                <w:b/>
                <w:sz w:val="20"/>
                <w:szCs w:val="20"/>
              </w:rPr>
            </w:pPr>
            <w:r w:rsidRPr="0006274B">
              <w:rPr>
                <w:b/>
                <w:sz w:val="20"/>
                <w:szCs w:val="20"/>
              </w:rPr>
              <w:t xml:space="preserve">220005, г. Минск, пр. Машерова, </w:t>
            </w:r>
          </w:p>
          <w:p w:rsidR="002838C0" w:rsidRPr="0006274B" w:rsidRDefault="002838C0" w:rsidP="009819E0">
            <w:pPr>
              <w:jc w:val="both"/>
              <w:rPr>
                <w:b/>
                <w:sz w:val="20"/>
                <w:szCs w:val="20"/>
              </w:rPr>
            </w:pPr>
            <w:r w:rsidRPr="0006274B">
              <w:rPr>
                <w:b/>
                <w:sz w:val="20"/>
                <w:szCs w:val="20"/>
              </w:rPr>
              <w:t>д. 7, оф. 123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р/с </w:t>
            </w:r>
            <w:r w:rsidRPr="0006274B">
              <w:rPr>
                <w:sz w:val="20"/>
                <w:szCs w:val="20"/>
                <w:lang w:val="en-US"/>
              </w:rPr>
              <w:t>BY</w:t>
            </w:r>
            <w:r w:rsidRPr="0006274B">
              <w:rPr>
                <w:sz w:val="20"/>
                <w:szCs w:val="20"/>
              </w:rPr>
              <w:t xml:space="preserve">43 </w:t>
            </w:r>
            <w:r w:rsidRPr="0006274B">
              <w:rPr>
                <w:sz w:val="20"/>
                <w:szCs w:val="20"/>
                <w:lang w:val="en-US"/>
              </w:rPr>
              <w:t>BPSB</w:t>
            </w:r>
            <w:r w:rsidRPr="0006274B">
              <w:rPr>
                <w:sz w:val="20"/>
                <w:szCs w:val="20"/>
              </w:rPr>
              <w:t xml:space="preserve"> 3012 1049 7701 3933 0000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bCs/>
                <w:sz w:val="20"/>
                <w:szCs w:val="20"/>
                <w:lang w:val="en-US"/>
              </w:rPr>
              <w:t>BIC</w:t>
            </w:r>
            <w:r w:rsidRPr="0006274B">
              <w:rPr>
                <w:bCs/>
                <w:sz w:val="20"/>
                <w:szCs w:val="20"/>
              </w:rPr>
              <w:t xml:space="preserve"> </w:t>
            </w:r>
            <w:r w:rsidRPr="0006274B">
              <w:rPr>
                <w:sz w:val="20"/>
                <w:szCs w:val="20"/>
                <w:lang w:val="en-US"/>
              </w:rPr>
              <w:t>BPSBBY</w:t>
            </w:r>
            <w:r w:rsidRPr="0006274B">
              <w:rPr>
                <w:sz w:val="20"/>
                <w:szCs w:val="20"/>
              </w:rPr>
              <w:t>2</w:t>
            </w:r>
            <w:r w:rsidRPr="0006274B">
              <w:rPr>
                <w:sz w:val="20"/>
                <w:szCs w:val="20"/>
                <w:lang w:val="en-US"/>
              </w:rPr>
              <w:t>X</w:t>
            </w:r>
            <w:r w:rsidRPr="0006274B">
              <w:rPr>
                <w:sz w:val="20"/>
                <w:szCs w:val="20"/>
              </w:rPr>
              <w:t xml:space="preserve"> 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Региональная Дирекция № 700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по г. Минску и Минской области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ОАО «БПС-Сбербанк»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адрес банка: 220035, г. Минск, пр. Машерова, 80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УНП 190819036 ОКПО 377174025000 </w:t>
            </w:r>
          </w:p>
          <w:p w:rsidR="002838C0" w:rsidRPr="0006274B" w:rsidRDefault="002838C0" w:rsidP="009819E0">
            <w:pPr>
              <w:tabs>
                <w:tab w:val="center" w:pos="4733"/>
              </w:tabs>
              <w:spacing w:line="200" w:lineRule="atLeast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тел. (017) 269-19-79, 269-19-38, 269-19-35,</w:t>
            </w:r>
          </w:p>
          <w:p w:rsidR="002838C0" w:rsidRPr="0006274B" w:rsidRDefault="002838C0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факс: 269-19-40; </w:t>
            </w:r>
          </w:p>
          <w:p w:rsidR="004B489F" w:rsidRDefault="002838C0" w:rsidP="009819E0">
            <w:pPr>
              <w:rPr>
                <w:rStyle w:val="a3"/>
                <w:sz w:val="20"/>
                <w:szCs w:val="20"/>
                <w:lang w:val="en-US"/>
              </w:rPr>
            </w:pPr>
            <w:r w:rsidRPr="0006274B"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="00F44304" w:rsidRPr="0006274B">
                <w:rPr>
                  <w:rStyle w:val="a3"/>
                  <w:sz w:val="20"/>
                  <w:szCs w:val="20"/>
                  <w:lang w:val="en-US"/>
                </w:rPr>
                <w:t>seminar@info-center.by</w:t>
              </w:r>
            </w:hyperlink>
          </w:p>
          <w:p w:rsidR="0006274B" w:rsidRPr="0006274B" w:rsidRDefault="0006274B" w:rsidP="009819E0">
            <w:pPr>
              <w:rPr>
                <w:sz w:val="20"/>
                <w:szCs w:val="20"/>
                <w:lang w:val="en-US"/>
              </w:rPr>
            </w:pPr>
          </w:p>
          <w:p w:rsidR="00046A53" w:rsidRDefault="00046A53" w:rsidP="002765AF">
            <w:pPr>
              <w:rPr>
                <w:sz w:val="20"/>
                <w:szCs w:val="20"/>
              </w:rPr>
            </w:pPr>
          </w:p>
          <w:p w:rsidR="002765AF" w:rsidRPr="0006274B" w:rsidRDefault="00046A53" w:rsidP="0027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838C0" w:rsidRPr="0006274B">
              <w:rPr>
                <w:sz w:val="20"/>
                <w:szCs w:val="20"/>
              </w:rPr>
              <w:t>ачальник отдела _______</w:t>
            </w:r>
            <w:r>
              <w:rPr>
                <w:sz w:val="20"/>
                <w:szCs w:val="20"/>
              </w:rPr>
              <w:t>______ А.В. Сазонова</w:t>
            </w:r>
            <w:bookmarkStart w:id="5" w:name="_GoBack"/>
            <w:bookmarkEnd w:id="5"/>
          </w:p>
          <w:p w:rsidR="002838C0" w:rsidRPr="0006274B" w:rsidRDefault="002838C0" w:rsidP="002765AF">
            <w:pPr>
              <w:rPr>
                <w:b/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  <w:r w:rsidRPr="0006274B">
              <w:rPr>
                <w:b/>
                <w:sz w:val="20"/>
                <w:szCs w:val="20"/>
              </w:rPr>
              <w:t>«Заказчик»</w:t>
            </w: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vAlign w:val="center"/>
            <w:hideMark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2838C0" w:rsidRPr="0006274B" w:rsidTr="00985EEA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</w:p>
        </w:tc>
      </w:tr>
      <w:tr w:rsidR="002838C0" w:rsidRPr="0006274B" w:rsidTr="00985EEA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D84C96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Юридический </w:t>
            </w:r>
            <w:proofErr w:type="spellStart"/>
            <w:r w:rsidRPr="0006274B">
              <w:rPr>
                <w:sz w:val="20"/>
                <w:szCs w:val="20"/>
              </w:rPr>
              <w:t>адре</w:t>
            </w:r>
            <w:proofErr w:type="spellEnd"/>
            <w:r w:rsidRPr="0006274B">
              <w:rPr>
                <w:sz w:val="20"/>
                <w:szCs w:val="20"/>
                <w:lang w:val="en-US"/>
              </w:rPr>
              <w:t>c</w:t>
            </w: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</w:p>
        </w:tc>
      </w:tr>
      <w:tr w:rsidR="002838C0" w:rsidRPr="0006274B" w:rsidTr="00985EEA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D84C96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ОКПО</w:t>
            </w:r>
            <w:r w:rsidR="002838C0" w:rsidRPr="0006274B">
              <w:rPr>
                <w:sz w:val="20"/>
                <w:szCs w:val="20"/>
              </w:rPr>
              <w:t xml:space="preserve">                                  УНП</w:t>
            </w: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Банк</w:t>
            </w:r>
          </w:p>
        </w:tc>
      </w:tr>
      <w:tr w:rsidR="002838C0" w:rsidRPr="0006274B" w:rsidTr="00985EEA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2838C0" w:rsidP="009819E0">
            <w:pPr>
              <w:rPr>
                <w:sz w:val="20"/>
                <w:szCs w:val="20"/>
                <w:lang w:val="en-US"/>
              </w:rPr>
            </w:pPr>
            <w:r w:rsidRPr="0006274B">
              <w:rPr>
                <w:sz w:val="20"/>
                <w:szCs w:val="20"/>
                <w:lang w:val="en-US"/>
              </w:rPr>
              <w:t>BIC</w:t>
            </w:r>
          </w:p>
        </w:tc>
      </w:tr>
      <w:tr w:rsidR="002838C0" w:rsidRPr="0006274B" w:rsidTr="00985EEA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контактный телефон</w:t>
            </w:r>
          </w:p>
        </w:tc>
      </w:tr>
      <w:tr w:rsidR="002838C0" w:rsidRPr="0006274B" w:rsidTr="00985EEA">
        <w:trPr>
          <w:trHeight w:val="550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1366ED" w:rsidRPr="0006274B" w:rsidRDefault="001366ED" w:rsidP="002765AF">
            <w:pPr>
              <w:rPr>
                <w:sz w:val="20"/>
                <w:szCs w:val="20"/>
              </w:rPr>
            </w:pPr>
          </w:p>
          <w:p w:rsidR="00CF6DFF" w:rsidRDefault="00CF6DFF" w:rsidP="002765AF">
            <w:pPr>
              <w:rPr>
                <w:sz w:val="20"/>
                <w:szCs w:val="20"/>
              </w:rPr>
            </w:pPr>
          </w:p>
          <w:p w:rsidR="0006274B" w:rsidRDefault="0006274B" w:rsidP="002765AF">
            <w:pPr>
              <w:rPr>
                <w:sz w:val="20"/>
                <w:szCs w:val="20"/>
              </w:rPr>
            </w:pPr>
          </w:p>
          <w:p w:rsidR="0006274B" w:rsidRPr="0006274B" w:rsidRDefault="0006274B" w:rsidP="002765AF">
            <w:pPr>
              <w:rPr>
                <w:sz w:val="20"/>
                <w:szCs w:val="20"/>
              </w:rPr>
            </w:pPr>
          </w:p>
          <w:p w:rsidR="00985EEA" w:rsidRPr="0006274B" w:rsidRDefault="002838C0" w:rsidP="00985EEA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Руководитель</w:t>
            </w:r>
            <w:r w:rsidRPr="0006274B">
              <w:rPr>
                <w:sz w:val="20"/>
                <w:szCs w:val="20"/>
                <w:lang w:val="en-US"/>
              </w:rPr>
              <w:t xml:space="preserve"> </w:t>
            </w:r>
            <w:r w:rsidRPr="0006274B">
              <w:rPr>
                <w:sz w:val="20"/>
                <w:szCs w:val="20"/>
              </w:rPr>
              <w:t>_______________________</w:t>
            </w:r>
          </w:p>
          <w:p w:rsidR="002765AF" w:rsidRPr="0006274B" w:rsidRDefault="002765AF" w:rsidP="00985EEA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МП</w:t>
            </w:r>
          </w:p>
        </w:tc>
      </w:tr>
    </w:tbl>
    <w:p w:rsidR="008A52D4" w:rsidRPr="00D84C96" w:rsidRDefault="008A52D4" w:rsidP="00F752F6"/>
    <w:sectPr w:rsidR="008A52D4" w:rsidRPr="00D84C96" w:rsidSect="00F752F6"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54B"/>
    <w:multiLevelType w:val="hybridMultilevel"/>
    <w:tmpl w:val="B1E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41B"/>
    <w:multiLevelType w:val="multilevel"/>
    <w:tmpl w:val="460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45E4D"/>
    <w:multiLevelType w:val="hybridMultilevel"/>
    <w:tmpl w:val="E8D2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C13FB"/>
    <w:multiLevelType w:val="hybridMultilevel"/>
    <w:tmpl w:val="9818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6497F"/>
    <w:multiLevelType w:val="hybridMultilevel"/>
    <w:tmpl w:val="1A825CE0"/>
    <w:lvl w:ilvl="0" w:tplc="4A78564C">
      <w:numFmt w:val="bullet"/>
      <w:lvlText w:val="•"/>
      <w:lvlJc w:val="left"/>
      <w:pPr>
        <w:ind w:left="1415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 w15:restartNumberingAfterBreak="0">
    <w:nsid w:val="66470A44"/>
    <w:multiLevelType w:val="hybridMultilevel"/>
    <w:tmpl w:val="2B04BD1A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6" w15:restartNumberingAfterBreak="0">
    <w:nsid w:val="718376F4"/>
    <w:multiLevelType w:val="multilevel"/>
    <w:tmpl w:val="7D1E6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800"/>
      </w:pPr>
      <w:rPr>
        <w:rFonts w:hint="default"/>
      </w:rPr>
    </w:lvl>
  </w:abstractNum>
  <w:abstractNum w:abstractNumId="7" w15:restartNumberingAfterBreak="0">
    <w:nsid w:val="74A64343"/>
    <w:multiLevelType w:val="hybridMultilevel"/>
    <w:tmpl w:val="4B5A541A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8" w15:restartNumberingAfterBreak="0">
    <w:nsid w:val="7C727BC4"/>
    <w:multiLevelType w:val="hybridMultilevel"/>
    <w:tmpl w:val="74A69708"/>
    <w:lvl w:ilvl="0" w:tplc="BD9A512E">
      <w:start w:val="1"/>
      <w:numFmt w:val="decimal"/>
      <w:lvlText w:val="%1."/>
      <w:lvlJc w:val="left"/>
      <w:pPr>
        <w:ind w:left="695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15" w:hanging="360"/>
      </w:pPr>
    </w:lvl>
    <w:lvl w:ilvl="2" w:tplc="0419001B">
      <w:start w:val="1"/>
      <w:numFmt w:val="lowerRoman"/>
      <w:lvlText w:val="%3."/>
      <w:lvlJc w:val="right"/>
      <w:pPr>
        <w:ind w:left="2135" w:hanging="180"/>
      </w:pPr>
    </w:lvl>
    <w:lvl w:ilvl="3" w:tplc="0419000F">
      <w:start w:val="1"/>
      <w:numFmt w:val="decimal"/>
      <w:lvlText w:val="%4."/>
      <w:lvlJc w:val="left"/>
      <w:pPr>
        <w:ind w:left="2855" w:hanging="360"/>
      </w:pPr>
    </w:lvl>
    <w:lvl w:ilvl="4" w:tplc="04190019">
      <w:start w:val="1"/>
      <w:numFmt w:val="lowerLetter"/>
      <w:lvlText w:val="%5."/>
      <w:lvlJc w:val="left"/>
      <w:pPr>
        <w:ind w:left="3575" w:hanging="360"/>
      </w:pPr>
    </w:lvl>
    <w:lvl w:ilvl="5" w:tplc="0419001B">
      <w:start w:val="1"/>
      <w:numFmt w:val="lowerRoman"/>
      <w:lvlText w:val="%6."/>
      <w:lvlJc w:val="right"/>
      <w:pPr>
        <w:ind w:left="4295" w:hanging="180"/>
      </w:pPr>
    </w:lvl>
    <w:lvl w:ilvl="6" w:tplc="0419000F">
      <w:start w:val="1"/>
      <w:numFmt w:val="decimal"/>
      <w:lvlText w:val="%7."/>
      <w:lvlJc w:val="left"/>
      <w:pPr>
        <w:ind w:left="5015" w:hanging="360"/>
      </w:pPr>
    </w:lvl>
    <w:lvl w:ilvl="7" w:tplc="04190019">
      <w:start w:val="1"/>
      <w:numFmt w:val="lowerLetter"/>
      <w:lvlText w:val="%8."/>
      <w:lvlJc w:val="left"/>
      <w:pPr>
        <w:ind w:left="5735" w:hanging="360"/>
      </w:pPr>
    </w:lvl>
    <w:lvl w:ilvl="8" w:tplc="0419001B">
      <w:start w:val="1"/>
      <w:numFmt w:val="lowerRoman"/>
      <w:lvlText w:val="%9."/>
      <w:lvlJc w:val="right"/>
      <w:pPr>
        <w:ind w:left="6455" w:hanging="180"/>
      </w:pPr>
    </w:lvl>
  </w:abstractNum>
  <w:abstractNum w:abstractNumId="9" w15:restartNumberingAfterBreak="0">
    <w:nsid w:val="7D4214FF"/>
    <w:multiLevelType w:val="multilevel"/>
    <w:tmpl w:val="460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5"/>
    <w:rsid w:val="00007B63"/>
    <w:rsid w:val="00020605"/>
    <w:rsid w:val="00046A53"/>
    <w:rsid w:val="00047927"/>
    <w:rsid w:val="0006274B"/>
    <w:rsid w:val="00077607"/>
    <w:rsid w:val="000C0547"/>
    <w:rsid w:val="001366ED"/>
    <w:rsid w:val="00136772"/>
    <w:rsid w:val="00142595"/>
    <w:rsid w:val="00164BAE"/>
    <w:rsid w:val="00197D65"/>
    <w:rsid w:val="001A1C8B"/>
    <w:rsid w:val="001F0FF3"/>
    <w:rsid w:val="001F1D4F"/>
    <w:rsid w:val="00232AB6"/>
    <w:rsid w:val="002765AF"/>
    <w:rsid w:val="002838C0"/>
    <w:rsid w:val="00296410"/>
    <w:rsid w:val="002F067C"/>
    <w:rsid w:val="002F2E73"/>
    <w:rsid w:val="002F483A"/>
    <w:rsid w:val="00342617"/>
    <w:rsid w:val="00363B81"/>
    <w:rsid w:val="00451805"/>
    <w:rsid w:val="00454DB5"/>
    <w:rsid w:val="004A0B7E"/>
    <w:rsid w:val="004B489F"/>
    <w:rsid w:val="004E1666"/>
    <w:rsid w:val="004F2CE1"/>
    <w:rsid w:val="005019E5"/>
    <w:rsid w:val="00512057"/>
    <w:rsid w:val="005157E9"/>
    <w:rsid w:val="00563415"/>
    <w:rsid w:val="00577D14"/>
    <w:rsid w:val="00596E03"/>
    <w:rsid w:val="005A6E1C"/>
    <w:rsid w:val="00621FFF"/>
    <w:rsid w:val="00642873"/>
    <w:rsid w:val="00694449"/>
    <w:rsid w:val="00696DDF"/>
    <w:rsid w:val="006C6194"/>
    <w:rsid w:val="007119E3"/>
    <w:rsid w:val="00732750"/>
    <w:rsid w:val="00741FAE"/>
    <w:rsid w:val="00742353"/>
    <w:rsid w:val="007460E5"/>
    <w:rsid w:val="00757402"/>
    <w:rsid w:val="00761C3A"/>
    <w:rsid w:val="007C5495"/>
    <w:rsid w:val="007D40A7"/>
    <w:rsid w:val="00831C20"/>
    <w:rsid w:val="00890F1E"/>
    <w:rsid w:val="008A52D4"/>
    <w:rsid w:val="00945369"/>
    <w:rsid w:val="00950482"/>
    <w:rsid w:val="00966627"/>
    <w:rsid w:val="00985EEA"/>
    <w:rsid w:val="00994C7E"/>
    <w:rsid w:val="009F40DF"/>
    <w:rsid w:val="00A14F54"/>
    <w:rsid w:val="00A3085B"/>
    <w:rsid w:val="00A408BC"/>
    <w:rsid w:val="00A6559A"/>
    <w:rsid w:val="00AF3A2D"/>
    <w:rsid w:val="00B1548D"/>
    <w:rsid w:val="00B5489B"/>
    <w:rsid w:val="00B657AD"/>
    <w:rsid w:val="00B85905"/>
    <w:rsid w:val="00B9693F"/>
    <w:rsid w:val="00BC6BE7"/>
    <w:rsid w:val="00BE5597"/>
    <w:rsid w:val="00BE7512"/>
    <w:rsid w:val="00C5157B"/>
    <w:rsid w:val="00CA6FC6"/>
    <w:rsid w:val="00CF1B30"/>
    <w:rsid w:val="00CF6DFF"/>
    <w:rsid w:val="00D06926"/>
    <w:rsid w:val="00D84C96"/>
    <w:rsid w:val="00D85485"/>
    <w:rsid w:val="00E26C7E"/>
    <w:rsid w:val="00E27D95"/>
    <w:rsid w:val="00E57070"/>
    <w:rsid w:val="00E61CE9"/>
    <w:rsid w:val="00E85F31"/>
    <w:rsid w:val="00E9759C"/>
    <w:rsid w:val="00F04DA6"/>
    <w:rsid w:val="00F061AC"/>
    <w:rsid w:val="00F2791D"/>
    <w:rsid w:val="00F44304"/>
    <w:rsid w:val="00F57ED2"/>
    <w:rsid w:val="00F752F6"/>
    <w:rsid w:val="00F8347C"/>
    <w:rsid w:val="00F85E19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7C10"/>
  <w15:chartTrackingRefBased/>
  <w15:docId w15:val="{7B1A1C20-7D40-486F-AD10-8B25467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38C0"/>
    <w:rPr>
      <w:color w:val="0000FF"/>
      <w:u w:val="single"/>
    </w:rPr>
  </w:style>
  <w:style w:type="table" w:styleId="a4">
    <w:name w:val="Table Grid"/>
    <w:basedOn w:val="a1"/>
    <w:rsid w:val="0028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6627"/>
  </w:style>
  <w:style w:type="paragraph" w:styleId="a6">
    <w:name w:val="Balloon Text"/>
    <w:basedOn w:val="a"/>
    <w:link w:val="a7"/>
    <w:uiPriority w:val="99"/>
    <w:semiHidden/>
    <w:unhideWhenUsed/>
    <w:rsid w:val="00F57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E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C549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4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@info-cente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Макаревич Анна Игоревна</cp:lastModifiedBy>
  <cp:revision>12</cp:revision>
  <cp:lastPrinted>2020-01-23T13:53:00Z</cp:lastPrinted>
  <dcterms:created xsi:type="dcterms:W3CDTF">2020-01-23T13:40:00Z</dcterms:created>
  <dcterms:modified xsi:type="dcterms:W3CDTF">2020-02-10T08:13:00Z</dcterms:modified>
</cp:coreProperties>
</file>